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41" w:rsidRPr="00A96B41" w:rsidRDefault="00A96B41" w:rsidP="00A96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B41">
        <w:rPr>
          <w:rFonts w:ascii="Times New Roman" w:hAnsi="Times New Roman" w:cs="Times New Roman"/>
          <w:b/>
          <w:sz w:val="28"/>
          <w:szCs w:val="28"/>
        </w:rPr>
        <w:t>Что такое ФОП ДО</w:t>
      </w:r>
      <w:proofErr w:type="gramStart"/>
      <w:r w:rsidRPr="00A96B4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(ФОП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) -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духовнонравственным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 Таким образом, ФООП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призвана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реализовать один из пунктов ФГОС - создать единое образовательное пространство в России. В Федеральном законе от 29 декабря 2012 г. № 273-ФЗ «Об образовании» программа названа как федеральная основная образовательная (ФООП), а в приказе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 использует название «федеральная образовательная программа» и аббревиатуру ФОП. Поэтому можно использовать термины ФООП и ФОП как синонимы. Детский сад может использовать федеральный документ, чтобы не разрабатывать и не утверждать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собственную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ООП. 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федеральной. По своей сути ФОП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заменяет собой ООП ДО. Эти документы на первый взгляд похожи, однако между ними есть отличия, а у федерального норматива - свои особенности. Прежде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 Документ рассчитан на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дошкольное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воспитания детей разных возрастных групп: с рождения до года (младенческий период); от 1 до 3 лет (ранний дошкольный период); от 3 до 7 лет (дошкольный период). 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 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 У детей постарше педагогический работник </w:t>
      </w:r>
      <w:r w:rsidRPr="00A96B41">
        <w:rPr>
          <w:rFonts w:ascii="Times New Roman" w:hAnsi="Times New Roman" w:cs="Times New Roman"/>
          <w:sz w:val="28"/>
          <w:szCs w:val="28"/>
        </w:rPr>
        <w:lastRenderedPageBreak/>
        <w:t xml:space="preserve">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 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—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 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взрослыми в зависимости от возраста ребенка. Для детей подготовительной группы рекомендованы, например, музыкальные произведения: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М. Глинка «Детская полька», С. Прокофьев «Марш», В. Моцарт «Колыбельная», П. Чайковский «Болезнь куклы», «Похороны куклы», «Новая кукла», «Камаринская», цикл «Времена года» А. Вивальди и др. Для развития слуха и голоса ребенка – исполнение русских народных песен.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В программе также представлен примерный перечень произведений изобразительного искусства. Среди них: «Клубника», «Персики», «Сирень в корзине» П.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Кончаловского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; «Яблоки на красном фоне» Н.С.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ПетроваВодкина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, картины Ильи Репина и Исаака Левитана, Караваджо,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Барбера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 и других. 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 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6B41">
        <w:rPr>
          <w:rFonts w:ascii="Times New Roman" w:hAnsi="Times New Roman" w:cs="Times New Roman"/>
          <w:sz w:val="28"/>
          <w:szCs w:val="28"/>
        </w:rPr>
        <w:lastRenderedPageBreak/>
        <w:t>Структура ФОП Программа состоит из трех разделов: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целевого, содержательного и организационного, а также содержит в себе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96B41">
        <w:rPr>
          <w:rFonts w:ascii="Times New Roman" w:hAnsi="Times New Roman" w:cs="Times New Roman"/>
          <w:sz w:val="28"/>
          <w:szCs w:val="28"/>
        </w:rPr>
        <w:t xml:space="preserve">методические документы: федеральную рабочую программу образования; федеральную рабочую программу воспитания; программу </w:t>
      </w:r>
      <w:proofErr w:type="spellStart"/>
      <w:r w:rsidRPr="00A96B41">
        <w:rPr>
          <w:rFonts w:ascii="Times New Roman" w:hAnsi="Times New Roman" w:cs="Times New Roman"/>
          <w:sz w:val="28"/>
          <w:szCs w:val="28"/>
        </w:rPr>
        <w:t>коррекционноразвивающей</w:t>
      </w:r>
      <w:proofErr w:type="spellEnd"/>
      <w:r w:rsidRPr="00A96B41">
        <w:rPr>
          <w:rFonts w:ascii="Times New Roman" w:hAnsi="Times New Roman" w:cs="Times New Roman"/>
          <w:sz w:val="28"/>
          <w:szCs w:val="28"/>
        </w:rPr>
        <w:t xml:space="preserve"> работы; примерный режим и распорядок дня в дошкольной группе; федеральный календарный план воспитательной работы. Рассмотрим структуру документа подробнее. 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Целевой раздел включает в себя: Пояснительную записку. В ней отражены цели и задачи ФОП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>.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96B41">
        <w:rPr>
          <w:rFonts w:ascii="Times New Roman" w:hAnsi="Times New Roman" w:cs="Times New Roman"/>
          <w:sz w:val="28"/>
          <w:szCs w:val="28"/>
        </w:rPr>
        <w:t>культурных традициях.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ЗАДАЧИ - обеспечить единые для РФ содержание дошкольного образования и планируемые результаты освоения 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>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результаты, которые представленные в виде целевых ориентиров. Они изложены по-новому в сравнении с ПООП. 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Содержательный раздел.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 Федеральная рабочая программа воспитания в ФОП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дублирует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текст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Примерной программы воспитания, которую разработал Институт изучения детства, семьи и воспитания РАО (примерная рабочая программа воспитания от 01.07.2021 № 2/21). По своей структуре она состоит из 4 частей: </w:t>
      </w:r>
      <w:r w:rsidRPr="00A96B41">
        <w:rPr>
          <w:rFonts w:ascii="Times New Roman" w:hAnsi="Times New Roman" w:cs="Times New Roman"/>
          <w:sz w:val="28"/>
          <w:szCs w:val="28"/>
        </w:rPr>
        <w:lastRenderedPageBreak/>
        <w:t>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В программу коррекционно-развивающей работы входит: план диагностических и коррекционно-развивающих мероприятий; рабочие программы коррекционно-развивающей работы с детьми с разными образовательными потребностями.</w:t>
      </w:r>
    </w:p>
    <w:p w:rsid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Содержание коррекционной работы представлено по нескольким направлениям: диагностическое, коррекционно-развивающее, консультативное, информационно-просветительское.</w:t>
      </w:r>
    </w:p>
    <w:p w:rsidR="008D26DE" w:rsidRPr="00A96B41" w:rsidRDefault="00A96B41">
      <w:pPr>
        <w:rPr>
          <w:rFonts w:ascii="Times New Roman" w:hAnsi="Times New Roman" w:cs="Times New Roman"/>
          <w:sz w:val="28"/>
          <w:szCs w:val="28"/>
        </w:rPr>
      </w:pPr>
      <w:r w:rsidRPr="00A96B41">
        <w:rPr>
          <w:rFonts w:ascii="Times New Roman" w:hAnsi="Times New Roman" w:cs="Times New Roman"/>
          <w:sz w:val="28"/>
          <w:szCs w:val="28"/>
        </w:rPr>
        <w:t xml:space="preserve"> Организационный раздел ФОП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ДО описывает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условия реализации программы. Список значительно сократили в сравнении с ПООП. Было 5 групп условий, осталось только 2: </w:t>
      </w:r>
      <w:proofErr w:type="gramStart"/>
      <w:r w:rsidRPr="00A96B41">
        <w:rPr>
          <w:rFonts w:ascii="Times New Roman" w:hAnsi="Times New Roman" w:cs="Times New Roman"/>
          <w:sz w:val="28"/>
          <w:szCs w:val="28"/>
        </w:rPr>
        <w:t>психолого-педагогические</w:t>
      </w:r>
      <w:proofErr w:type="gramEnd"/>
      <w:r w:rsidRPr="00A96B41">
        <w:rPr>
          <w:rFonts w:ascii="Times New Roman" w:hAnsi="Times New Roman" w:cs="Times New Roman"/>
          <w:sz w:val="28"/>
          <w:szCs w:val="28"/>
        </w:rPr>
        <w:t xml:space="preserve">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</w:t>
      </w:r>
    </w:p>
    <w:sectPr w:rsidR="008D26DE" w:rsidRPr="00A9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41"/>
    <w:rsid w:val="008D26DE"/>
    <w:rsid w:val="00A9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1255</Words>
  <Characters>7159</Characters>
  <Application>Microsoft Office Word</Application>
  <DocSecurity>0</DocSecurity>
  <Lines>59</Lines>
  <Paragraphs>16</Paragraphs>
  <ScaleCrop>false</ScaleCrop>
  <Company/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dcterms:created xsi:type="dcterms:W3CDTF">2023-10-25T05:43:00Z</dcterms:created>
  <dcterms:modified xsi:type="dcterms:W3CDTF">2023-10-25T05:46:00Z</dcterms:modified>
</cp:coreProperties>
</file>